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A562A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Modelo de Preenchimento de Proposta</w:t>
      </w:r>
    </w:p>
    <w:p w14:paraId="306A839E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FORNECEDOR</w:t>
      </w:r>
    </w:p>
    <w:p w14:paraId="442D7952" w14:textId="30DD5399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EMPRESA/RAZÃO SOCIAL: </w:t>
      </w:r>
    </w:p>
    <w:p w14:paraId="1F9404B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VALIDADE DA PROPOSTA:  </w:t>
      </w:r>
    </w:p>
    <w:p w14:paraId="0C851807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COMERCIAL: </w:t>
      </w:r>
    </w:p>
    <w:p w14:paraId="68F7859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CIDADE: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ESTADO:</w:t>
      </w:r>
    </w:p>
    <w:p w14:paraId="7ACC721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041580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PRAZO DE ENTREGA:          DIAS</w:t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5DA308D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 MAIL:</w:t>
      </w:r>
    </w:p>
    <w:p w14:paraId="0E855350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  <w:r>
        <w:rPr>
          <w:b/>
          <w:sz w:val="24"/>
          <w:szCs w:val="24"/>
        </w:rPr>
        <w:tab/>
      </w:r>
    </w:p>
    <w:p w14:paraId="2BD9DF7B" w14:textId="77777777" w:rsidR="00BC0A71" w:rsidRDefault="00BC0A71">
      <w:pPr>
        <w:jc w:val="both"/>
        <w:rPr>
          <w:b/>
          <w:sz w:val="24"/>
          <w:szCs w:val="24"/>
        </w:rPr>
      </w:pPr>
    </w:p>
    <w:tbl>
      <w:tblPr>
        <w:tblW w:w="100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6048"/>
        <w:gridCol w:w="1039"/>
        <w:gridCol w:w="1134"/>
        <w:gridCol w:w="1087"/>
      </w:tblGrid>
      <w:tr w:rsidR="00F90769" w:rsidRPr="0076590B" w14:paraId="6BA91A50" w14:textId="77777777" w:rsidTr="00A30DEB">
        <w:trPr>
          <w:trHeight w:val="607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E775E" w14:textId="77777777" w:rsidR="00F90769" w:rsidRPr="0076590B" w:rsidRDefault="00F90769" w:rsidP="00A30DEB">
            <w:pPr>
              <w:spacing w:before="60" w:after="6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76590B">
              <w:rPr>
                <w:b/>
                <w:sz w:val="24"/>
                <w:szCs w:val="24"/>
              </w:rPr>
              <w:t>tem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63388" w14:textId="77777777" w:rsidR="00F90769" w:rsidRPr="0076590B" w:rsidRDefault="00F90769" w:rsidP="00A30DEB">
            <w:pPr>
              <w:spacing w:before="60" w:after="6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3AED7" w14:textId="77777777" w:rsidR="00F90769" w:rsidRPr="0076590B" w:rsidRDefault="00F90769" w:rsidP="00A30DEB">
            <w:pPr>
              <w:spacing w:before="60" w:after="6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Prazo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73E0D" w14:textId="77777777" w:rsidR="00F90769" w:rsidRPr="0076590B" w:rsidRDefault="00F90769" w:rsidP="00A30DEB">
            <w:pPr>
              <w:spacing w:before="60" w:after="6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  <w:r w:rsidRPr="0076590B">
              <w:rPr>
                <w:b/>
                <w:sz w:val="24"/>
                <w:szCs w:val="24"/>
              </w:rPr>
              <w:t xml:space="preserve">alor </w:t>
            </w:r>
            <w:r>
              <w:rPr>
                <w:b/>
                <w:sz w:val="24"/>
                <w:szCs w:val="24"/>
              </w:rPr>
              <w:t>M</w:t>
            </w:r>
            <w:r w:rsidRPr="0076590B">
              <w:rPr>
                <w:b/>
                <w:sz w:val="24"/>
                <w:szCs w:val="24"/>
              </w:rPr>
              <w:t>ensal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471A9" w14:textId="77777777" w:rsidR="00F90769" w:rsidRPr="0076590B" w:rsidRDefault="00F90769" w:rsidP="00A30DEB">
            <w:pPr>
              <w:spacing w:before="60" w:after="6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  <w:r w:rsidRPr="0076590B">
              <w:rPr>
                <w:b/>
                <w:sz w:val="24"/>
                <w:szCs w:val="24"/>
              </w:rPr>
              <w:t xml:space="preserve">alor </w:t>
            </w:r>
            <w:r>
              <w:rPr>
                <w:b/>
                <w:sz w:val="24"/>
                <w:szCs w:val="24"/>
              </w:rPr>
              <w:t>T</w:t>
            </w:r>
            <w:r w:rsidRPr="0076590B">
              <w:rPr>
                <w:b/>
                <w:sz w:val="24"/>
                <w:szCs w:val="24"/>
              </w:rPr>
              <w:t>otal</w:t>
            </w:r>
          </w:p>
        </w:tc>
      </w:tr>
      <w:tr w:rsidR="00F90769" w:rsidRPr="0076590B" w14:paraId="78DA1ABC" w14:textId="77777777" w:rsidTr="00A30DEB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35890" w14:textId="77777777" w:rsidR="00F90769" w:rsidRPr="002D3C7B" w:rsidRDefault="00F90769" w:rsidP="00A30DEB">
            <w:pPr>
              <w:spacing w:before="60" w:after="60" w:line="276" w:lineRule="auto"/>
              <w:rPr>
                <w:b/>
                <w:sz w:val="24"/>
                <w:szCs w:val="24"/>
              </w:rPr>
            </w:pPr>
            <w:r w:rsidRPr="002D3C7B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95C8F" w14:textId="77777777" w:rsidR="00F90769" w:rsidRPr="00F423C0" w:rsidRDefault="00F90769" w:rsidP="00A30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b/>
                <w:sz w:val="24"/>
                <w:szCs w:val="24"/>
              </w:rPr>
            </w:pPr>
            <w:r w:rsidRPr="00F423C0">
              <w:rPr>
                <w:b/>
                <w:sz w:val="24"/>
                <w:szCs w:val="24"/>
              </w:rPr>
              <w:t xml:space="preserve">Prestação de Serviços Específicos de Assessoramento, nos Procedimentos de Implantação e Envio do Sistema de Escrituração Digital e das Obrigações Fiscais, Previdenciárias e Trabalhistas </w:t>
            </w:r>
            <w:r w:rsidRPr="00F423C0">
              <w:rPr>
                <w:sz w:val="24"/>
                <w:szCs w:val="24"/>
              </w:rPr>
              <w:t>(</w:t>
            </w:r>
            <w:proofErr w:type="spellStart"/>
            <w:r w:rsidRPr="00F423C0">
              <w:rPr>
                <w:b/>
                <w:sz w:val="24"/>
                <w:szCs w:val="24"/>
              </w:rPr>
              <w:t>eSocial</w:t>
            </w:r>
            <w:proofErr w:type="spellEnd"/>
            <w:r w:rsidRPr="00F423C0">
              <w:rPr>
                <w:sz w:val="24"/>
                <w:szCs w:val="24"/>
              </w:rPr>
              <w:t>)</w:t>
            </w:r>
            <w:r w:rsidRPr="00F423C0">
              <w:rPr>
                <w:b/>
                <w:sz w:val="24"/>
                <w:szCs w:val="24"/>
              </w:rPr>
              <w:t>.</w:t>
            </w:r>
          </w:p>
          <w:p w14:paraId="7870C864" w14:textId="77777777" w:rsidR="00F90769" w:rsidRPr="00F423C0" w:rsidRDefault="00F90769" w:rsidP="00F90769">
            <w:pPr>
              <w:pStyle w:val="PargrafodaList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sz w:val="24"/>
                <w:szCs w:val="24"/>
              </w:rPr>
            </w:pPr>
            <w:r w:rsidRPr="00F423C0">
              <w:rPr>
                <w:sz w:val="24"/>
                <w:szCs w:val="24"/>
              </w:rPr>
              <w:t xml:space="preserve">Parametrização, configuração e envio das informações constantes dos Eventos de Tabela (S-1000 ao S-1070), Eventos Não Periódicos (S-2200 ao S-2420), Eventos Periódicos (S-1200 ao S-1299) e outros eventos (S-3000) do leiaute do </w:t>
            </w:r>
            <w:proofErr w:type="spellStart"/>
            <w:r w:rsidRPr="00F423C0">
              <w:rPr>
                <w:sz w:val="24"/>
                <w:szCs w:val="24"/>
              </w:rPr>
              <w:t>eSocial</w:t>
            </w:r>
            <w:proofErr w:type="spellEnd"/>
            <w:r w:rsidRPr="00F423C0">
              <w:rPr>
                <w:sz w:val="24"/>
                <w:szCs w:val="24"/>
              </w:rPr>
              <w:t>;</w:t>
            </w:r>
          </w:p>
          <w:p w14:paraId="19C49AA4" w14:textId="77777777" w:rsidR="00F90769" w:rsidRPr="00F423C0" w:rsidRDefault="00F90769" w:rsidP="00F90769">
            <w:pPr>
              <w:pStyle w:val="PargrafodaList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sz w:val="24"/>
                <w:szCs w:val="24"/>
              </w:rPr>
            </w:pPr>
            <w:r w:rsidRPr="00F423C0">
              <w:rPr>
                <w:sz w:val="24"/>
                <w:szCs w:val="24"/>
              </w:rPr>
              <w:t>Conferências da qualificação cadastral dos agentes públicos apontando as inconsistências individualmente e orientando para as devidas correções;</w:t>
            </w:r>
          </w:p>
          <w:p w14:paraId="266D583A" w14:textId="77777777" w:rsidR="00F90769" w:rsidRPr="00F423C0" w:rsidRDefault="00F90769" w:rsidP="00F90769">
            <w:pPr>
              <w:pStyle w:val="PargrafodaList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sz w:val="24"/>
                <w:szCs w:val="24"/>
              </w:rPr>
            </w:pPr>
            <w:r w:rsidRPr="00F423C0">
              <w:rPr>
                <w:sz w:val="24"/>
                <w:szCs w:val="24"/>
              </w:rPr>
              <w:t xml:space="preserve">Suporte técnico remoto ao saneamento dos dados das tabelas da carga inicial através da revisão, tratamento e validação das informações; </w:t>
            </w:r>
          </w:p>
          <w:p w14:paraId="4BDE69F5" w14:textId="77777777" w:rsidR="00F90769" w:rsidRPr="00F423C0" w:rsidRDefault="00F90769" w:rsidP="00F90769">
            <w:pPr>
              <w:pStyle w:val="PargrafodaLista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F423C0">
              <w:rPr>
                <w:sz w:val="24"/>
                <w:szCs w:val="24"/>
              </w:rPr>
              <w:t>Acompanhamento e elaboração da Declaração de Débitos e Créditos Tributários Federais Previdenciário e de Outras Entidades e Fundos, para geração do DARF para pagamento das obrigações acessórias.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3C162" w14:textId="77777777" w:rsidR="00F90769" w:rsidRDefault="00F90769" w:rsidP="00A30DEB">
            <w:pPr>
              <w:spacing w:before="60" w:after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14:paraId="756E9D39" w14:textId="77777777" w:rsidR="00F90769" w:rsidRPr="0076590B" w:rsidRDefault="00F90769" w:rsidP="00A30DEB">
            <w:pPr>
              <w:spacing w:before="60" w:after="60" w:line="276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Meses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27EA2" w14:textId="77777777" w:rsidR="00F90769" w:rsidRPr="00570C56" w:rsidRDefault="00F90769" w:rsidP="00A30DEB">
            <w:pPr>
              <w:spacing w:before="60" w:after="60" w:line="276" w:lineRule="auto"/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0C81F" w14:textId="77777777" w:rsidR="00F90769" w:rsidRPr="0076590B" w:rsidRDefault="00F90769" w:rsidP="00A30DEB">
            <w:pPr>
              <w:spacing w:before="60" w:after="60" w:line="276" w:lineRule="auto"/>
              <w:rPr>
                <w:color w:val="FF0000"/>
                <w:sz w:val="24"/>
                <w:szCs w:val="24"/>
              </w:rPr>
            </w:pPr>
          </w:p>
        </w:tc>
      </w:tr>
    </w:tbl>
    <w:p w14:paraId="0F8E36E7" w14:textId="77777777" w:rsidR="00BF102D" w:rsidRDefault="00BF102D">
      <w:pPr>
        <w:jc w:val="both"/>
        <w:rPr>
          <w:sz w:val="24"/>
          <w:szCs w:val="24"/>
        </w:rPr>
      </w:pPr>
    </w:p>
    <w:p w14:paraId="0C92CBD2" w14:textId="0A0538FD" w:rsidR="006D26CC" w:rsidRDefault="006D26CC">
      <w:pPr>
        <w:jc w:val="both"/>
        <w:rPr>
          <w:b/>
          <w:bCs/>
          <w:sz w:val="24"/>
          <w:szCs w:val="24"/>
        </w:rPr>
      </w:pPr>
      <w:r w:rsidRPr="00B56C14">
        <w:rPr>
          <w:b/>
          <w:bCs/>
          <w:sz w:val="24"/>
          <w:szCs w:val="24"/>
        </w:rPr>
        <w:t>Valor Total da Proposta:</w:t>
      </w:r>
    </w:p>
    <w:p w14:paraId="05680A4B" w14:textId="77777777" w:rsidR="00F90769" w:rsidRPr="00B56C14" w:rsidRDefault="00F90769">
      <w:pPr>
        <w:jc w:val="both"/>
        <w:rPr>
          <w:b/>
          <w:bCs/>
          <w:sz w:val="24"/>
          <w:szCs w:val="24"/>
        </w:rPr>
      </w:pPr>
    </w:p>
    <w:p w14:paraId="1323CFDC" w14:textId="77777777" w:rsidR="006D26CC" w:rsidRDefault="006D26CC">
      <w:pPr>
        <w:jc w:val="both"/>
        <w:rPr>
          <w:sz w:val="24"/>
          <w:szCs w:val="24"/>
        </w:rPr>
      </w:pPr>
    </w:p>
    <w:tbl>
      <w:tblPr>
        <w:tblStyle w:val="a7"/>
        <w:tblW w:w="103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8167"/>
      </w:tblGrid>
      <w:tr w:rsidR="006D26CC" w14:paraId="76DFE269" w14:textId="77777777" w:rsidTr="00A46C81">
        <w:trPr>
          <w:trHeight w:val="220"/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8E5857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743D7B49" w14:textId="77777777" w:rsidTr="00A46C81">
        <w:trPr>
          <w:trHeight w:val="190"/>
          <w:jc w:val="center"/>
        </w:trPr>
        <w:tc>
          <w:tcPr>
            <w:tcW w:w="103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CA10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6C55FC1F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F978D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Declaração de Conformidade e Acesso </w:t>
            </w:r>
            <w:r>
              <w:rPr>
                <w:b/>
                <w:sz w:val="24"/>
                <w:szCs w:val="24"/>
              </w:rPr>
              <w:t>às Informações</w:t>
            </w:r>
            <w:r>
              <w:rPr>
                <w:b/>
                <w:color w:val="000000"/>
                <w:sz w:val="24"/>
                <w:szCs w:val="24"/>
              </w:rPr>
              <w:t xml:space="preserve"> para Proposta</w:t>
            </w:r>
          </w:p>
        </w:tc>
      </w:tr>
      <w:tr w:rsidR="006D26CC" w14:paraId="75C0CDDC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33DD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Declaro para os devidos fins:</w:t>
            </w:r>
          </w:p>
          <w:p w14:paraId="1DF06FD7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Que os preços cotados incluem: </w:t>
            </w:r>
            <w:r>
              <w:rPr>
                <w:color w:val="000000"/>
                <w:sz w:val="24"/>
                <w:szCs w:val="24"/>
              </w:rPr>
              <w:t>Identificação exata e precisa dos materiais; preços unitários, preços totais com valores em reais, já inclusos todos os custos;</w:t>
            </w:r>
          </w:p>
          <w:p w14:paraId="2BFF5AAE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Ainda declaro que:</w:t>
            </w:r>
          </w:p>
          <w:p w14:paraId="7E469B4D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Tive acesso ao Termo de Referência, onde constam todas as informações necessárias para elaboração da proposta de preços.</w:t>
            </w:r>
          </w:p>
        </w:tc>
      </w:tr>
      <w:tr w:rsidR="006D26CC" w14:paraId="089FD4CB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588D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Dados do Responsável pelo Preenchimento da Proposta</w:t>
            </w:r>
          </w:p>
        </w:tc>
      </w:tr>
      <w:tr w:rsidR="006D26CC" w14:paraId="5AAC2541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32BB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241C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01E321DB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1BB6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DA94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0DE03A5A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89FB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173D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2BBAAD12" w14:textId="77777777" w:rsidR="006D26CC" w:rsidRDefault="006D26CC">
      <w:pPr>
        <w:jc w:val="both"/>
        <w:rPr>
          <w:sz w:val="24"/>
          <w:szCs w:val="24"/>
        </w:rPr>
      </w:pPr>
    </w:p>
    <w:p w14:paraId="73C67DE8" w14:textId="701277E3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20D92E03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6C6DEF7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6647435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15A0DD66" w14:textId="77777777" w:rsidR="00D11804" w:rsidRDefault="00D11804">
      <w:pPr>
        <w:rPr>
          <w:b/>
          <w:sz w:val="24"/>
          <w:szCs w:val="24"/>
        </w:rPr>
      </w:pPr>
    </w:p>
    <w:p w14:paraId="6E5C016E" w14:textId="77777777" w:rsidR="00D11804" w:rsidRDefault="00D11804" w:rsidP="006D26CC">
      <w:pPr>
        <w:jc w:val="both"/>
        <w:rPr>
          <w:b/>
          <w:sz w:val="24"/>
          <w:szCs w:val="24"/>
        </w:rPr>
      </w:pPr>
    </w:p>
    <w:sectPr w:rsidR="00D11804">
      <w:headerReference w:type="default" r:id="rId9"/>
      <w:footerReference w:type="default" r:id="rId10"/>
      <w:pgSz w:w="11906" w:h="16838"/>
      <w:pgMar w:top="1134" w:right="1134" w:bottom="908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0D32D" w14:textId="77777777" w:rsidR="008B2E66" w:rsidRDefault="008B2E66">
      <w:pPr>
        <w:spacing w:line="240" w:lineRule="auto"/>
      </w:pPr>
      <w:r>
        <w:separator/>
      </w:r>
    </w:p>
  </w:endnote>
  <w:endnote w:type="continuationSeparator" w:id="0">
    <w:p w14:paraId="0C644ED6" w14:textId="77777777" w:rsidR="008B2E66" w:rsidRDefault="008B2E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22B95ECD-0D92-4D36-BA06-A81B850419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A101E47-5E9F-4D5C-8305-F9CC952FD4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B47D595-8752-466E-AFE4-092807A09264}"/>
    <w:embedItalic r:id="rId4" w:fontKey="{97E323D5-CD60-487F-A67F-77C828366952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BA5CA0D-ECBC-49F7-9ED5-489734395F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D14E66-BD6D-453A-A58B-D649E961C5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5493" w14:textId="712CCEB7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892544">
      <w:rPr>
        <w:b/>
        <w:noProof/>
        <w:color w:val="000000"/>
        <w:sz w:val="23"/>
        <w:szCs w:val="23"/>
      </w:rPr>
      <w:t>3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892544">
      <w:rPr>
        <w:b/>
        <w:noProof/>
        <w:color w:val="000000"/>
        <w:sz w:val="23"/>
        <w:szCs w:val="23"/>
      </w:rPr>
      <w:t>3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65113" w14:textId="77777777" w:rsidR="008B2E66" w:rsidRDefault="008B2E66">
      <w:pPr>
        <w:spacing w:line="240" w:lineRule="auto"/>
      </w:pPr>
      <w:r>
        <w:separator/>
      </w:r>
    </w:p>
  </w:footnote>
  <w:footnote w:type="continuationSeparator" w:id="0">
    <w:p w14:paraId="40A0C6A8" w14:textId="77777777" w:rsidR="008B2E66" w:rsidRDefault="008B2E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98FB1" w14:textId="40EB11A2" w:rsidR="000E0E00" w:rsidRPr="000E0E00" w:rsidRDefault="000E0E00">
    <w:pPr>
      <w:pStyle w:val="Cabealho"/>
      <w:rPr>
        <w:sz w:val="40"/>
        <w:szCs w:val="40"/>
      </w:rPr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B45EE6"/>
    <w:multiLevelType w:val="hybridMultilevel"/>
    <w:tmpl w:val="2998269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15"/>
  </w:num>
  <w:num w:numId="8">
    <w:abstractNumId w:val="18"/>
  </w:num>
  <w:num w:numId="9">
    <w:abstractNumId w:val="14"/>
  </w:num>
  <w:num w:numId="10">
    <w:abstractNumId w:val="3"/>
  </w:num>
  <w:num w:numId="11">
    <w:abstractNumId w:val="5"/>
  </w:num>
  <w:num w:numId="12">
    <w:abstractNumId w:val="4"/>
  </w:num>
  <w:num w:numId="13">
    <w:abstractNumId w:val="16"/>
  </w:num>
  <w:num w:numId="14">
    <w:abstractNumId w:val="20"/>
  </w:num>
  <w:num w:numId="15">
    <w:abstractNumId w:val="8"/>
  </w:num>
  <w:num w:numId="16">
    <w:abstractNumId w:val="12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20"/>
  </w:num>
  <w:num w:numId="21">
    <w:abstractNumId w:val="1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D3783"/>
    <w:rsid w:val="000E0E00"/>
    <w:rsid w:val="000E5C00"/>
    <w:rsid w:val="001565ED"/>
    <w:rsid w:val="001979CA"/>
    <w:rsid w:val="001A0329"/>
    <w:rsid w:val="00204983"/>
    <w:rsid w:val="00210E2D"/>
    <w:rsid w:val="00242008"/>
    <w:rsid w:val="002775DF"/>
    <w:rsid w:val="002B134C"/>
    <w:rsid w:val="002C3086"/>
    <w:rsid w:val="002D5F04"/>
    <w:rsid w:val="00324ADE"/>
    <w:rsid w:val="00370EC5"/>
    <w:rsid w:val="003A4FB4"/>
    <w:rsid w:val="00422382"/>
    <w:rsid w:val="0042402B"/>
    <w:rsid w:val="004A19FD"/>
    <w:rsid w:val="004C38F3"/>
    <w:rsid w:val="00545A91"/>
    <w:rsid w:val="005671F8"/>
    <w:rsid w:val="005759FD"/>
    <w:rsid w:val="00577259"/>
    <w:rsid w:val="005816A6"/>
    <w:rsid w:val="005A3A41"/>
    <w:rsid w:val="005C1A74"/>
    <w:rsid w:val="005C38B9"/>
    <w:rsid w:val="00634F96"/>
    <w:rsid w:val="006D26CC"/>
    <w:rsid w:val="00700E6F"/>
    <w:rsid w:val="00703298"/>
    <w:rsid w:val="007364D3"/>
    <w:rsid w:val="007C14DC"/>
    <w:rsid w:val="00820F32"/>
    <w:rsid w:val="00841D4B"/>
    <w:rsid w:val="00892544"/>
    <w:rsid w:val="008B2E66"/>
    <w:rsid w:val="00904C6D"/>
    <w:rsid w:val="0093255F"/>
    <w:rsid w:val="009512E7"/>
    <w:rsid w:val="0099074F"/>
    <w:rsid w:val="00A24003"/>
    <w:rsid w:val="00A61C8D"/>
    <w:rsid w:val="00AE7577"/>
    <w:rsid w:val="00B02963"/>
    <w:rsid w:val="00B40011"/>
    <w:rsid w:val="00B56C14"/>
    <w:rsid w:val="00B64FC5"/>
    <w:rsid w:val="00B9283B"/>
    <w:rsid w:val="00B94C4B"/>
    <w:rsid w:val="00BB642A"/>
    <w:rsid w:val="00BC0A71"/>
    <w:rsid w:val="00BF102D"/>
    <w:rsid w:val="00BF5F86"/>
    <w:rsid w:val="00C94F94"/>
    <w:rsid w:val="00D051FF"/>
    <w:rsid w:val="00D11804"/>
    <w:rsid w:val="00D246EB"/>
    <w:rsid w:val="00D71C00"/>
    <w:rsid w:val="00D80696"/>
    <w:rsid w:val="00D8081E"/>
    <w:rsid w:val="00DC2BC7"/>
    <w:rsid w:val="00E04E80"/>
    <w:rsid w:val="00E07FE1"/>
    <w:rsid w:val="00ED305C"/>
    <w:rsid w:val="00EE1943"/>
    <w:rsid w:val="00F00DA6"/>
    <w:rsid w:val="00F13CD9"/>
    <w:rsid w:val="00F322B1"/>
    <w:rsid w:val="00F86529"/>
    <w:rsid w:val="00F90769"/>
    <w:rsid w:val="00F9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5FEE4A15-D4F3-435D-8B09-58876ECBE7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259</Words>
  <Characters>1577</Characters>
  <Application>Microsoft Office Word</Application>
  <DocSecurity>0</DocSecurity>
  <Lines>56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Jean Paulo</cp:lastModifiedBy>
  <cp:revision>17</cp:revision>
  <cp:lastPrinted>2024-09-10T11:44:00Z</cp:lastPrinted>
  <dcterms:created xsi:type="dcterms:W3CDTF">2025-02-18T11:02:00Z</dcterms:created>
  <dcterms:modified xsi:type="dcterms:W3CDTF">2025-07-22T21:08:00Z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