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2" w:rsidRDefault="00E66662">
      <w:pPr>
        <w:pStyle w:val="Ttulo1"/>
      </w:pPr>
    </w:p>
    <w:p w:rsidR="00CD71E6" w:rsidRDefault="007774F0" w:rsidP="00E66662">
      <w:pPr>
        <w:pStyle w:val="Ttulo1"/>
      </w:pPr>
      <w:r>
        <w:t>INDICAÇÃO N</w:t>
      </w:r>
      <w:r>
        <w:rPr>
          <w:vertAlign w:val="superscript"/>
        </w:rPr>
        <w:t xml:space="preserve">O </w:t>
      </w:r>
      <w:r>
        <w:t xml:space="preserve"> </w:t>
      </w:r>
      <w:r w:rsidR="00A42773">
        <w:t>206</w:t>
      </w:r>
      <w:r>
        <w:t>/2024</w:t>
      </w:r>
    </w:p>
    <w:p w:rsidR="00CD71E6" w:rsidRDefault="00E66662">
      <w:pPr>
        <w:spacing w:after="214" w:line="259" w:lineRule="auto"/>
        <w:ind w:left="10" w:hanging="10"/>
        <w:jc w:val="center"/>
      </w:pPr>
      <w:r>
        <w:t>26 de junho</w:t>
      </w:r>
      <w:r w:rsidR="007774F0">
        <w:t xml:space="preserve"> de 2024.</w:t>
      </w:r>
    </w:p>
    <w:p w:rsidR="00CD71E6" w:rsidRDefault="007774F0">
      <w:pPr>
        <w:spacing w:after="711"/>
        <w:ind w:left="-15" w:right="14"/>
      </w:pPr>
      <w:r>
        <w:t>A Câmara Municipal de Itabaiana, por conduto da</w:t>
      </w:r>
      <w:r w:rsidR="00A42773">
        <w:t xml:space="preserve"> Vereador Breno Gois de Rezende</w:t>
      </w:r>
      <w:r>
        <w:t xml:space="preserve"> em atenção ao art. 100 do Regimento Interno, apresenta a seguinte indicação:</w:t>
      </w:r>
    </w:p>
    <w:p w:rsidR="00934EA7" w:rsidRDefault="007774F0" w:rsidP="00EB1871">
      <w:pPr>
        <w:spacing w:after="209"/>
        <w:ind w:left="-15" w:right="14"/>
      </w:pPr>
      <w:r>
        <w:t xml:space="preserve">Excelentíssimo Sr. Prefeito, </w:t>
      </w:r>
      <w:proofErr w:type="spellStart"/>
      <w:r>
        <w:t>Adaílton</w:t>
      </w:r>
      <w:proofErr w:type="spellEnd"/>
      <w:r>
        <w:t xml:space="preserve"> Resende Sousa, indico a Vossa Excelência que, através dos meios que lhe competem, </w:t>
      </w:r>
      <w:r w:rsidR="00E66662">
        <w:t>para que sej</w:t>
      </w:r>
      <w:r w:rsidR="00E66662" w:rsidRPr="00E66662">
        <w:t xml:space="preserve">a </w:t>
      </w:r>
      <w:r w:rsidR="00EB1871">
        <w:t xml:space="preserve">feita </w:t>
      </w:r>
      <w:r w:rsidR="00EB1871" w:rsidRPr="00EB1871">
        <w:t xml:space="preserve">a </w:t>
      </w:r>
      <w:r w:rsidR="00934EA7" w:rsidRPr="00934EA7">
        <w:t>realização de mutirões de limpeza, com recolhimento de entulhos e sinalização horizontal e vertical das ruas e avenidas dos Bairros São Cristóvão, Bananeiras, Mamede Paes Mendonça e Loteamento Luiz Gonzaga.</w:t>
      </w:r>
    </w:p>
    <w:p w:rsidR="00CD71E6" w:rsidRDefault="007774F0" w:rsidP="00EB1871">
      <w:pPr>
        <w:spacing w:after="209"/>
        <w:ind w:left="-15" w:right="14"/>
      </w:pPr>
      <w:r>
        <w:t>JUSTIFICATIVA</w:t>
      </w:r>
    </w:p>
    <w:p w:rsidR="00CD71E6" w:rsidRDefault="007774F0">
      <w:pPr>
        <w:spacing w:after="1051"/>
        <w:ind w:left="-15" w:right="14"/>
      </w:pPr>
      <w:r>
        <w:t xml:space="preserve">Essa indicação é de grande relevância pois </w:t>
      </w:r>
      <w:r w:rsidR="00A42773">
        <w:t xml:space="preserve">as ruas e avenidas </w:t>
      </w:r>
      <w:bookmarkStart w:id="0" w:name="_GoBack"/>
      <w:bookmarkEnd w:id="0"/>
      <w:r w:rsidR="00A42773">
        <w:t>mencionadas necessitam da realização desses serviços</w:t>
      </w:r>
      <w:r>
        <w:t>. Além disso, com os devidos cuidados a população se sentirá valorizada pela gestão.</w:t>
      </w:r>
    </w:p>
    <w:p w:rsidR="00CD71E6" w:rsidRDefault="007774F0">
      <w:pPr>
        <w:ind w:left="926" w:right="14" w:firstLine="0"/>
      </w:pPr>
      <w:r>
        <w:t xml:space="preserve">Itabaiana (SE), </w:t>
      </w:r>
      <w:r w:rsidR="00E66662">
        <w:t>27</w:t>
      </w:r>
      <w:r>
        <w:t xml:space="preserve"> de j</w:t>
      </w:r>
      <w:r w:rsidR="00E66662">
        <w:t>unho</w:t>
      </w:r>
      <w:r>
        <w:t xml:space="preserve"> de 2024.</w:t>
      </w:r>
    </w:p>
    <w:p w:rsidR="00CD71E6" w:rsidRDefault="00CD71E6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</w:pPr>
    </w:p>
    <w:p w:rsidR="00CD71E6" w:rsidRDefault="007774F0">
      <w:pPr>
        <w:pStyle w:val="Ttulo2"/>
      </w:pPr>
      <w:r>
        <w:t>Breno Gois de Rezende</w:t>
      </w:r>
    </w:p>
    <w:p w:rsidR="00CD71E6" w:rsidRDefault="007774F0">
      <w:pPr>
        <w:spacing w:after="214" w:line="259" w:lineRule="auto"/>
        <w:ind w:left="10" w:right="0" w:hanging="10"/>
        <w:jc w:val="center"/>
      </w:pPr>
      <w:r>
        <w:t>Presidente CM-Itabaiana</w:t>
      </w:r>
    </w:p>
    <w:sectPr w:rsidR="00CD71E6">
      <w:headerReference w:type="default" r:id="rId6"/>
      <w:pgSz w:w="11760" w:h="16960"/>
      <w:pgMar w:top="1440" w:right="1325" w:bottom="1440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29" w:rsidRDefault="00F94C29" w:rsidP="00E66662">
      <w:pPr>
        <w:spacing w:after="0" w:line="240" w:lineRule="auto"/>
      </w:pPr>
      <w:r>
        <w:separator/>
      </w:r>
    </w:p>
  </w:endnote>
  <w:endnote w:type="continuationSeparator" w:id="0">
    <w:p w:rsidR="00F94C29" w:rsidRDefault="00F94C29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29" w:rsidRDefault="00F94C29" w:rsidP="00E66662">
      <w:pPr>
        <w:spacing w:after="0" w:line="240" w:lineRule="auto"/>
      </w:pPr>
      <w:r>
        <w:separator/>
      </w:r>
    </w:p>
  </w:footnote>
  <w:footnote w:type="continuationSeparator" w:id="0">
    <w:p w:rsidR="00F94C29" w:rsidRDefault="00F94C29" w:rsidP="00E6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62" w:rsidRDefault="00E66662" w:rsidP="00E66662">
    <w:pPr>
      <w:pStyle w:val="Cabealho"/>
      <w:ind w:right="-1325" w:hanging="993"/>
      <w:jc w:val="center"/>
    </w:pPr>
    <w:r>
      <w:rPr>
        <w:noProof/>
      </w:rPr>
      <w:drawing>
        <wp:inline distT="0" distB="0" distL="0" distR="0">
          <wp:extent cx="1822708" cy="153314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8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6"/>
    <w:rsid w:val="007774F0"/>
    <w:rsid w:val="00934EA7"/>
    <w:rsid w:val="00A42773"/>
    <w:rsid w:val="00CD71E6"/>
    <w:rsid w:val="00E66662"/>
    <w:rsid w:val="00EB1871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1078B"/>
  <w15:docId w15:val="{14A3C703-BC92-4C6E-B403-13656DA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68" w:lineRule="auto"/>
      <w:ind w:right="72" w:firstLine="8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0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0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paragraph" w:styleId="Cabealho">
    <w:name w:val="header"/>
    <w:basedOn w:val="Normal"/>
    <w:link w:val="Cabealho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7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2024-07-04T12:45:00Z</cp:lastPrinted>
  <dcterms:created xsi:type="dcterms:W3CDTF">2024-06-27T13:22:00Z</dcterms:created>
  <dcterms:modified xsi:type="dcterms:W3CDTF">2024-07-04T12:46:00Z</dcterms:modified>
</cp:coreProperties>
</file>